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EF" w:rsidRPr="0089604F" w:rsidRDefault="007254EF" w:rsidP="007254EF"/>
    <w:p w:rsidR="007254EF" w:rsidRPr="0089604F" w:rsidRDefault="007254EF" w:rsidP="007254EF"/>
    <w:p w:rsidR="007254EF" w:rsidRDefault="007254EF" w:rsidP="007254EF"/>
    <w:p w:rsidR="007254EF" w:rsidRDefault="007254EF" w:rsidP="007254EF">
      <w:pPr>
        <w:tabs>
          <w:tab w:val="left" w:pos="3615"/>
        </w:tabs>
        <w:jc w:val="center"/>
      </w:pPr>
    </w:p>
    <w:p w:rsidR="007254EF" w:rsidRDefault="007254EF" w:rsidP="007254EF">
      <w:pPr>
        <w:tabs>
          <w:tab w:val="left" w:pos="3615"/>
        </w:tabs>
        <w:jc w:val="center"/>
        <w:rPr>
          <w:sz w:val="40"/>
          <w:szCs w:val="40"/>
        </w:rPr>
      </w:pPr>
    </w:p>
    <w:p w:rsidR="007254EF" w:rsidRDefault="007254EF" w:rsidP="007254EF">
      <w:pPr>
        <w:tabs>
          <w:tab w:val="left" w:pos="361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CITY ENGINEERING OFFICE</w:t>
      </w:r>
    </w:p>
    <w:p w:rsidR="007254EF" w:rsidRDefault="007254EF" w:rsidP="007254EF">
      <w:pPr>
        <w:tabs>
          <w:tab w:val="left" w:pos="3615"/>
        </w:tabs>
        <w:jc w:val="center"/>
        <w:rPr>
          <w:sz w:val="40"/>
          <w:szCs w:val="40"/>
        </w:rPr>
      </w:pPr>
    </w:p>
    <w:p w:rsidR="007254EF" w:rsidRDefault="007254EF" w:rsidP="007254EF">
      <w:pPr>
        <w:tabs>
          <w:tab w:val="left" w:pos="3615"/>
        </w:tabs>
        <w:jc w:val="center"/>
        <w:rPr>
          <w:sz w:val="40"/>
          <w:szCs w:val="40"/>
        </w:rPr>
      </w:pPr>
    </w:p>
    <w:p w:rsidR="007254EF" w:rsidRDefault="007254EF" w:rsidP="007254EF">
      <w:pPr>
        <w:tabs>
          <w:tab w:val="left" w:pos="3615"/>
        </w:tabs>
        <w:jc w:val="center"/>
        <w:rPr>
          <w:sz w:val="40"/>
          <w:szCs w:val="40"/>
        </w:rPr>
      </w:pPr>
    </w:p>
    <w:p w:rsidR="007254EF" w:rsidRDefault="007254EF" w:rsidP="007254EF">
      <w:pPr>
        <w:tabs>
          <w:tab w:val="left" w:pos="3615"/>
        </w:tabs>
        <w:jc w:val="center"/>
        <w:rPr>
          <w:sz w:val="40"/>
          <w:szCs w:val="40"/>
        </w:rPr>
      </w:pPr>
    </w:p>
    <w:p w:rsidR="007254EF" w:rsidRDefault="007254EF" w:rsidP="007254EF">
      <w:pPr>
        <w:tabs>
          <w:tab w:val="left" w:pos="3615"/>
        </w:tabs>
        <w:jc w:val="center"/>
        <w:rPr>
          <w:sz w:val="40"/>
          <w:szCs w:val="40"/>
        </w:rPr>
      </w:pPr>
    </w:p>
    <w:p w:rsidR="007254EF" w:rsidRDefault="007254EF" w:rsidP="007254EF">
      <w:pPr>
        <w:tabs>
          <w:tab w:val="left" w:pos="3615"/>
        </w:tabs>
        <w:jc w:val="center"/>
        <w:rPr>
          <w:sz w:val="40"/>
          <w:szCs w:val="40"/>
        </w:rPr>
      </w:pPr>
    </w:p>
    <w:p w:rsidR="007254EF" w:rsidRDefault="007254EF" w:rsidP="007254EF">
      <w:pPr>
        <w:tabs>
          <w:tab w:val="left" w:pos="3615"/>
        </w:tabs>
        <w:jc w:val="center"/>
        <w:rPr>
          <w:sz w:val="40"/>
          <w:szCs w:val="40"/>
        </w:rPr>
      </w:pPr>
    </w:p>
    <w:p w:rsidR="007254EF" w:rsidRDefault="007254EF" w:rsidP="007254EF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:rsidR="007254EF" w:rsidRDefault="007254EF" w:rsidP="007254EF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Pr="00537819">
        <w:rPr>
          <w:sz w:val="32"/>
          <w:szCs w:val="32"/>
        </w:rPr>
        <w:t xml:space="preserve"> (</w:t>
      </w:r>
      <w:r>
        <w:rPr>
          <w:sz w:val="32"/>
          <w:szCs w:val="32"/>
        </w:rPr>
        <w:t>1st</w:t>
      </w:r>
      <w:r w:rsidRPr="00537819">
        <w:rPr>
          <w:sz w:val="32"/>
          <w:szCs w:val="32"/>
        </w:rPr>
        <w:t xml:space="preserve"> Edition)</w:t>
      </w:r>
    </w:p>
    <w:p w:rsidR="007254EF" w:rsidRDefault="007254EF" w:rsidP="007254E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7254EF" w:rsidRDefault="007254EF" w:rsidP="007254EF">
      <w:pPr>
        <w:tabs>
          <w:tab w:val="left" w:pos="3615"/>
        </w:tabs>
        <w:spacing w:after="0"/>
        <w:rPr>
          <w:sz w:val="32"/>
          <w:szCs w:val="32"/>
        </w:rPr>
      </w:pPr>
    </w:p>
    <w:p w:rsidR="007254EF" w:rsidRDefault="007254EF" w:rsidP="007254EF">
      <w:pPr>
        <w:tabs>
          <w:tab w:val="left" w:pos="3615"/>
        </w:tabs>
        <w:spacing w:after="0"/>
        <w:rPr>
          <w:sz w:val="32"/>
          <w:szCs w:val="32"/>
        </w:rPr>
      </w:pPr>
    </w:p>
    <w:p w:rsidR="007254EF" w:rsidRDefault="007254EF" w:rsidP="007254EF">
      <w:pPr>
        <w:tabs>
          <w:tab w:val="left" w:pos="3615"/>
        </w:tabs>
        <w:spacing w:after="0"/>
        <w:rPr>
          <w:sz w:val="32"/>
          <w:szCs w:val="32"/>
        </w:rPr>
      </w:pPr>
    </w:p>
    <w:p w:rsidR="007254EF" w:rsidRDefault="007254EF" w:rsidP="007254EF">
      <w:pPr>
        <w:tabs>
          <w:tab w:val="left" w:pos="3615"/>
        </w:tabs>
        <w:spacing w:after="0"/>
        <w:rPr>
          <w:sz w:val="32"/>
          <w:szCs w:val="32"/>
        </w:rPr>
      </w:pPr>
    </w:p>
    <w:p w:rsidR="007254EF" w:rsidRDefault="007254EF" w:rsidP="007254EF">
      <w:pPr>
        <w:tabs>
          <w:tab w:val="left" w:pos="3615"/>
        </w:tabs>
        <w:spacing w:after="0"/>
        <w:rPr>
          <w:sz w:val="32"/>
          <w:szCs w:val="32"/>
        </w:rPr>
      </w:pPr>
    </w:p>
    <w:p w:rsidR="007254EF" w:rsidRDefault="007254EF" w:rsidP="007254EF">
      <w:pPr>
        <w:tabs>
          <w:tab w:val="left" w:pos="3615"/>
        </w:tabs>
        <w:spacing w:after="0"/>
        <w:rPr>
          <w:sz w:val="32"/>
          <w:szCs w:val="32"/>
        </w:rPr>
      </w:pPr>
    </w:p>
    <w:p w:rsidR="007254EF" w:rsidRDefault="007254EF" w:rsidP="007254EF">
      <w:pPr>
        <w:tabs>
          <w:tab w:val="left" w:pos="3615"/>
        </w:tabs>
        <w:spacing w:after="0"/>
        <w:rPr>
          <w:sz w:val="32"/>
          <w:szCs w:val="32"/>
        </w:rPr>
      </w:pPr>
    </w:p>
    <w:p w:rsidR="00065BB9" w:rsidRDefault="00065BB9" w:rsidP="00065BB9">
      <w:pPr>
        <w:tabs>
          <w:tab w:val="left" w:pos="3615"/>
        </w:tabs>
        <w:spacing w:after="0"/>
        <w:rPr>
          <w:sz w:val="32"/>
          <w:szCs w:val="32"/>
        </w:rPr>
      </w:pPr>
    </w:p>
    <w:p w:rsidR="00065BB9" w:rsidRDefault="00065BB9" w:rsidP="00065BB9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sz w:val="32"/>
          <w:szCs w:val="32"/>
        </w:rPr>
        <w:lastRenderedPageBreak/>
        <w:t xml:space="preserve">1. </w:t>
      </w:r>
      <w:r w:rsidR="00E07509">
        <w:rPr>
          <w:noProof/>
          <w:sz w:val="32"/>
          <w:szCs w:val="32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-571500</wp:posOffset>
            </wp:positionV>
            <wp:extent cx="715010" cy="914400"/>
            <wp:effectExtent l="19050" t="0" r="8890" b="0"/>
            <wp:wrapTight wrapText="bothSides">
              <wp:wrapPolygon edited="0">
                <wp:start x="8057" y="2250"/>
                <wp:lineTo x="4028" y="3600"/>
                <wp:lineTo x="-575" y="7650"/>
                <wp:lineTo x="-575" y="11700"/>
                <wp:lineTo x="2302" y="16650"/>
                <wp:lineTo x="7481" y="18450"/>
                <wp:lineTo x="8632" y="18450"/>
                <wp:lineTo x="13236" y="18450"/>
                <wp:lineTo x="14387" y="18450"/>
                <wp:lineTo x="18416" y="17100"/>
                <wp:lineTo x="19567" y="16650"/>
                <wp:lineTo x="21869" y="11700"/>
                <wp:lineTo x="21869" y="7200"/>
                <wp:lineTo x="18416" y="4050"/>
                <wp:lineTo x="13812" y="2250"/>
                <wp:lineTo x="8057" y="2250"/>
              </wp:wrapPolygon>
            </wp:wrapTight>
            <wp:docPr id="13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26549541"/>
      <w:r w:rsidR="005866CB">
        <w:rPr>
          <w:rFonts w:ascii="Arial" w:hAnsi="Arial" w:cs="Arial"/>
          <w:b/>
          <w:sz w:val="28"/>
          <w:szCs w:val="28"/>
          <w:lang w:val="en-US"/>
        </w:rPr>
        <w:t>Preparation of Plans and Program of Works</w:t>
      </w:r>
    </w:p>
    <w:p w:rsidR="00065BB9" w:rsidRPr="00065BB9" w:rsidRDefault="00065BB9" w:rsidP="00065BB9">
      <w:pPr>
        <w:tabs>
          <w:tab w:val="left" w:pos="3615"/>
        </w:tabs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Description of the Service: </w:t>
      </w:r>
      <w:r>
        <w:rPr>
          <w:rFonts w:ascii="Arial" w:hAnsi="Arial" w:cs="Arial"/>
          <w:sz w:val="28"/>
          <w:szCs w:val="28"/>
          <w:lang w:val="en-US"/>
        </w:rPr>
        <w:t>This Service prepares Plans and Program of Works for clients.</w:t>
      </w: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2226"/>
        <w:gridCol w:w="2610"/>
        <w:gridCol w:w="1260"/>
        <w:gridCol w:w="1777"/>
        <w:gridCol w:w="208"/>
        <w:gridCol w:w="1984"/>
      </w:tblGrid>
      <w:tr w:rsidR="005866CB" w:rsidRPr="00C17A6A" w:rsidTr="00E43170">
        <w:tc>
          <w:tcPr>
            <w:tcW w:w="2226" w:type="dxa"/>
            <w:shd w:val="clear" w:color="auto" w:fill="00B0F0"/>
            <w:vAlign w:val="center"/>
          </w:tcPr>
          <w:p w:rsidR="005866CB" w:rsidRPr="00D6074F" w:rsidRDefault="005866CB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839" w:type="dxa"/>
            <w:gridSpan w:val="5"/>
            <w:vAlign w:val="center"/>
          </w:tcPr>
          <w:p w:rsidR="005866CB" w:rsidRPr="00D6074F" w:rsidRDefault="00AA23D0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sz w:val="20"/>
                <w:szCs w:val="20"/>
                <w:lang w:val="en-US"/>
              </w:rPr>
              <w:t>City Engineer’s Office, LGU El Salvador City</w:t>
            </w:r>
          </w:p>
        </w:tc>
      </w:tr>
      <w:tr w:rsidR="008D3818" w:rsidRPr="00C17A6A" w:rsidTr="00E43170">
        <w:tc>
          <w:tcPr>
            <w:tcW w:w="2226" w:type="dxa"/>
            <w:shd w:val="clear" w:color="auto" w:fill="00B0F0"/>
            <w:vAlign w:val="center"/>
          </w:tcPr>
          <w:p w:rsidR="008D3818" w:rsidRPr="00D6074F" w:rsidRDefault="008D3818" w:rsidP="00E4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839" w:type="dxa"/>
            <w:gridSpan w:val="5"/>
            <w:vAlign w:val="center"/>
          </w:tcPr>
          <w:p w:rsidR="008D3818" w:rsidRPr="00D6074F" w:rsidRDefault="008D3818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sz w:val="20"/>
                <w:szCs w:val="20"/>
                <w:lang w:val="en-US"/>
              </w:rPr>
              <w:t>Highly Technical</w:t>
            </w:r>
          </w:p>
        </w:tc>
      </w:tr>
      <w:tr w:rsidR="00AA23D0" w:rsidRPr="00C17A6A" w:rsidTr="00E43170">
        <w:tc>
          <w:tcPr>
            <w:tcW w:w="2226" w:type="dxa"/>
            <w:shd w:val="clear" w:color="auto" w:fill="00B0F0"/>
            <w:vAlign w:val="center"/>
          </w:tcPr>
          <w:p w:rsidR="00AA23D0" w:rsidRPr="00D6074F" w:rsidRDefault="00AA23D0" w:rsidP="00E4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839" w:type="dxa"/>
            <w:gridSpan w:val="5"/>
            <w:vAlign w:val="center"/>
          </w:tcPr>
          <w:p w:rsidR="00AA23D0" w:rsidRPr="00D6074F" w:rsidRDefault="00466162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sz w:val="20"/>
                <w:szCs w:val="20"/>
                <w:lang w:val="en-US"/>
              </w:rPr>
              <w:t>(G2G)</w:t>
            </w:r>
            <w:r w:rsidR="00AE757A" w:rsidRPr="00D6074F">
              <w:rPr>
                <w:rFonts w:ascii="Arial" w:hAnsi="Arial" w:cs="Arial"/>
                <w:sz w:val="20"/>
                <w:szCs w:val="20"/>
                <w:lang w:val="en-US"/>
              </w:rPr>
              <w:t>, Government to Government</w:t>
            </w:r>
          </w:p>
        </w:tc>
      </w:tr>
      <w:tr w:rsidR="005B5C71" w:rsidRPr="00C17A6A" w:rsidTr="00E43170">
        <w:tc>
          <w:tcPr>
            <w:tcW w:w="2226" w:type="dxa"/>
            <w:shd w:val="clear" w:color="auto" w:fill="00B0F0"/>
            <w:vAlign w:val="center"/>
          </w:tcPr>
          <w:p w:rsidR="005B5C71" w:rsidRPr="00D6074F" w:rsidRDefault="005B5C71" w:rsidP="00E4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839" w:type="dxa"/>
            <w:gridSpan w:val="5"/>
            <w:vAlign w:val="center"/>
          </w:tcPr>
          <w:p w:rsidR="005B5C71" w:rsidRPr="00D6074F" w:rsidRDefault="005B5C71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sz w:val="20"/>
                <w:szCs w:val="20"/>
                <w:lang w:val="en-US"/>
              </w:rPr>
              <w:t>15 Barangays, and other National and Local Offices</w:t>
            </w:r>
          </w:p>
        </w:tc>
      </w:tr>
      <w:tr w:rsidR="00750986" w:rsidRPr="00C17A6A" w:rsidTr="00E43170">
        <w:tc>
          <w:tcPr>
            <w:tcW w:w="2226" w:type="dxa"/>
            <w:shd w:val="clear" w:color="auto" w:fill="00B0F0"/>
            <w:vAlign w:val="center"/>
          </w:tcPr>
          <w:p w:rsidR="00750986" w:rsidRPr="00D6074F" w:rsidRDefault="00750986" w:rsidP="00E4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2610" w:type="dxa"/>
            <w:vAlign w:val="center"/>
          </w:tcPr>
          <w:p w:rsidR="00750986" w:rsidRPr="00D6074F" w:rsidRDefault="00750986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50986" w:rsidRPr="00D6074F" w:rsidRDefault="00750986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vAlign w:val="center"/>
          </w:tcPr>
          <w:p w:rsidR="00750986" w:rsidRPr="00D6074F" w:rsidRDefault="00750986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750986" w:rsidRPr="00D6074F" w:rsidRDefault="00750986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0986" w:rsidRPr="00C17A6A" w:rsidTr="00E43170">
        <w:tc>
          <w:tcPr>
            <w:tcW w:w="4836" w:type="dxa"/>
            <w:gridSpan w:val="2"/>
            <w:shd w:val="clear" w:color="auto" w:fill="00B0F0"/>
            <w:vAlign w:val="center"/>
          </w:tcPr>
          <w:p w:rsidR="00750986" w:rsidRPr="00D6074F" w:rsidRDefault="00750986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229" w:type="dxa"/>
            <w:gridSpan w:val="4"/>
            <w:shd w:val="clear" w:color="auto" w:fill="00B0F0"/>
            <w:vAlign w:val="center"/>
          </w:tcPr>
          <w:p w:rsidR="00750986" w:rsidRPr="00D6074F" w:rsidRDefault="00750986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WHERE TO SECURE</w:t>
            </w:r>
          </w:p>
        </w:tc>
      </w:tr>
      <w:tr w:rsidR="005866CB" w:rsidRPr="00C17A6A" w:rsidTr="00E43170">
        <w:tc>
          <w:tcPr>
            <w:tcW w:w="4836" w:type="dxa"/>
            <w:gridSpan w:val="2"/>
            <w:vAlign w:val="center"/>
          </w:tcPr>
          <w:p w:rsidR="005866CB" w:rsidRPr="00D6074F" w:rsidRDefault="005866CB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Letter Request</w:t>
            </w:r>
            <w:r w:rsidR="00466162"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endorsed by the mayor</w:t>
            </w:r>
          </w:p>
        </w:tc>
        <w:tc>
          <w:tcPr>
            <w:tcW w:w="5229" w:type="dxa"/>
            <w:gridSpan w:val="4"/>
            <w:vAlign w:val="center"/>
          </w:tcPr>
          <w:p w:rsidR="005866CB" w:rsidRPr="00D6074F" w:rsidRDefault="00466162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CMO</w:t>
            </w:r>
          </w:p>
        </w:tc>
      </w:tr>
      <w:tr w:rsidR="00750986" w:rsidRPr="00C17A6A" w:rsidTr="00263772">
        <w:tc>
          <w:tcPr>
            <w:tcW w:w="2226" w:type="dxa"/>
          </w:tcPr>
          <w:p w:rsidR="00750986" w:rsidRPr="00D6074F" w:rsidRDefault="00750986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0986" w:rsidRPr="00C17A6A" w:rsidTr="00263772">
        <w:tc>
          <w:tcPr>
            <w:tcW w:w="2226" w:type="dxa"/>
          </w:tcPr>
          <w:p w:rsidR="00750986" w:rsidRPr="00D6074F" w:rsidRDefault="00750986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610" w:type="dxa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260" w:type="dxa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985" w:type="dxa"/>
            <w:gridSpan w:val="2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1984" w:type="dxa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 RESPONSIBLE</w:t>
            </w:r>
          </w:p>
        </w:tc>
      </w:tr>
      <w:tr w:rsidR="00750986" w:rsidRPr="00C17A6A" w:rsidTr="00263772">
        <w:tc>
          <w:tcPr>
            <w:tcW w:w="2226" w:type="dxa"/>
          </w:tcPr>
          <w:p w:rsidR="00750986" w:rsidRPr="00D6074F" w:rsidRDefault="00744664" w:rsidP="00D813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 </w:t>
            </w:r>
            <w:r w:rsidR="005866CB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Submit letter request </w:t>
            </w:r>
            <w:r w:rsidR="00C34104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with mayor’s </w:t>
            </w:r>
            <w:r w:rsidR="0046616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endorsement </w:t>
            </w:r>
            <w:r w:rsidR="005866CB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to avail </w:t>
            </w:r>
            <w:r w:rsidR="0026377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of </w:t>
            </w:r>
            <w:r w:rsidR="005866CB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services</w:t>
            </w:r>
          </w:p>
        </w:tc>
        <w:tc>
          <w:tcPr>
            <w:tcW w:w="2610" w:type="dxa"/>
          </w:tcPr>
          <w:p w:rsidR="00750986" w:rsidRPr="00D6074F" w:rsidRDefault="00744664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1.1 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>R</w:t>
            </w:r>
            <w:r w:rsidR="005866CB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eceive letter request</w:t>
            </w:r>
            <w:r w:rsidR="0026377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as endorsed from the O</w:t>
            </w:r>
            <w:r w:rsidR="00E77159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ffice of the City Mayor for the action of the </w:t>
            </w:r>
            <w:r w:rsidR="009A3C1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 w:rsidR="00E77159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ity Engineer</w:t>
            </w:r>
            <w:r w:rsidR="005866CB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record</w:t>
            </w:r>
            <w:r w:rsidR="006F37BF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the logbook, 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="000C0A9E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forward</w:t>
            </w:r>
            <w:r w:rsidR="00C20B5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request </w:t>
            </w:r>
            <w:r w:rsidR="0026377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to C</w:t>
            </w:r>
            <w:r w:rsidR="005866CB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ity Engineer</w:t>
            </w:r>
          </w:p>
        </w:tc>
        <w:tc>
          <w:tcPr>
            <w:tcW w:w="1260" w:type="dxa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50986" w:rsidRPr="00D6074F" w:rsidRDefault="00C20B5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="00E77159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minute</w:t>
            </w: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984" w:type="dxa"/>
            <w:vAlign w:val="center"/>
          </w:tcPr>
          <w:p w:rsidR="000C0A9E" w:rsidRPr="00A96F7B" w:rsidRDefault="00E7715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Cathleen Joy Jaudian</w:t>
            </w:r>
          </w:p>
          <w:p w:rsidR="000C0A9E" w:rsidRPr="00D6074F" w:rsidRDefault="00A96F7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AdminAide III</w:t>
            </w:r>
          </w:p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50986" w:rsidTr="00263772">
        <w:tc>
          <w:tcPr>
            <w:tcW w:w="2226" w:type="dxa"/>
          </w:tcPr>
          <w:p w:rsidR="00750986" w:rsidRPr="00D6074F" w:rsidRDefault="00750986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750986" w:rsidRPr="00D6074F" w:rsidRDefault="00744664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1.2 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="00C20B5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nitially 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>evaluate the request and endorse</w:t>
            </w:r>
            <w:r w:rsidR="00E77159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to the </w:t>
            </w:r>
            <w:r w:rsidR="0026377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Engineering </w:t>
            </w:r>
            <w:r w:rsidR="00E77159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Planning Section</w:t>
            </w:r>
          </w:p>
        </w:tc>
        <w:tc>
          <w:tcPr>
            <w:tcW w:w="1260" w:type="dxa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50986" w:rsidRPr="00D6074F" w:rsidRDefault="00C20B5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15</w:t>
            </w:r>
            <w:r w:rsidR="00B9313A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minutes</w:t>
            </w:r>
          </w:p>
        </w:tc>
        <w:tc>
          <w:tcPr>
            <w:tcW w:w="1984" w:type="dxa"/>
            <w:vAlign w:val="center"/>
          </w:tcPr>
          <w:p w:rsidR="00750986" w:rsidRPr="00A96F7B" w:rsidRDefault="00B9313A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Roy P. Cajarte</w:t>
            </w:r>
          </w:p>
          <w:p w:rsidR="000E7E46" w:rsidRPr="00D6074F" w:rsidRDefault="00D6074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OIC-City Engr.</w:t>
            </w:r>
          </w:p>
        </w:tc>
      </w:tr>
      <w:tr w:rsidR="00750986" w:rsidTr="00263772">
        <w:tc>
          <w:tcPr>
            <w:tcW w:w="2226" w:type="dxa"/>
          </w:tcPr>
          <w:p w:rsidR="00750986" w:rsidRPr="00D6074F" w:rsidRDefault="00750986" w:rsidP="00D813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750986" w:rsidRPr="00D6074F" w:rsidRDefault="00744664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1.3 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Conduct </w:t>
            </w:r>
            <w:r w:rsidR="00196ABB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on </w:t>
            </w:r>
            <w:r w:rsidR="00E77159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site inspe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>ction and verification together</w:t>
            </w:r>
            <w:r w:rsidR="00E77159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with the requesting party</w:t>
            </w:r>
            <w:r w:rsidR="00AA23D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AA23D0" w:rsidRPr="00D6074F" w:rsidRDefault="00AA23D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AA23D0" w:rsidRDefault="001B12EE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1.4 </w:t>
            </w:r>
            <w:r w:rsidR="00AA23D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Conduct survey and collect data and other</w:t>
            </w:r>
            <w:r w:rsidR="0026377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information of the site </w:t>
            </w:r>
            <w:r w:rsidR="00AA23D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to </w:t>
            </w:r>
            <w:r w:rsidR="0026377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facilitate </w:t>
            </w:r>
            <w:r w:rsidR="00AA23D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preparation of plans and other documents</w:t>
            </w:r>
          </w:p>
          <w:p w:rsidR="00D6074F" w:rsidRPr="00D6074F" w:rsidRDefault="00D6074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750986" w:rsidRPr="00D6074F" w:rsidRDefault="0075098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23D0" w:rsidRPr="00D6074F" w:rsidRDefault="00263772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Within </w:t>
            </w:r>
            <w:r w:rsidR="00B9313A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1984" w:type="dxa"/>
            <w:vAlign w:val="center"/>
          </w:tcPr>
          <w:p w:rsidR="00D6074F" w:rsidRP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Floramante I Ilar</w:t>
            </w:r>
          </w:p>
          <w:p w:rsidR="00116AB9" w:rsidRPr="00D6074F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Engineer I</w:t>
            </w:r>
          </w:p>
          <w:p w:rsidR="00D6074F" w:rsidRPr="00D6074F" w:rsidRDefault="00D6074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074F" w:rsidRPr="00A96F7B" w:rsidRDefault="00D6074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Alex R. Oro</w:t>
            </w:r>
          </w:p>
          <w:p w:rsidR="00D6074F" w:rsidRPr="00D6074F" w:rsidRDefault="00D6074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Draftsman III</w:t>
            </w:r>
          </w:p>
          <w:p w:rsidR="00D6074F" w:rsidRPr="00D6074F" w:rsidRDefault="00D6074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6074F" w:rsidRPr="00A96F7B" w:rsidRDefault="00D6074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Melchizedik J. Lignes</w:t>
            </w:r>
          </w:p>
          <w:p w:rsidR="00D6074F" w:rsidRPr="00D6074F" w:rsidRDefault="00D6074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Engineering Aide</w:t>
            </w:r>
          </w:p>
          <w:p w:rsidR="00D6074F" w:rsidRPr="00D6074F" w:rsidRDefault="00D6074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E7E46" w:rsidRPr="00A96F7B" w:rsidRDefault="00A96F7B" w:rsidP="00D6074F">
            <w:pPr>
              <w:tabs>
                <w:tab w:val="left" w:pos="741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</w:t>
            </w:r>
            <w:r w:rsidR="00D6074F"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rlene </w:t>
            </w: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R. Gaid</w:t>
            </w:r>
          </w:p>
          <w:p w:rsidR="00A96F7B" w:rsidRPr="00D6074F" w:rsidRDefault="00A96F7B" w:rsidP="00D6074F">
            <w:pPr>
              <w:tabs>
                <w:tab w:val="left" w:pos="741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Draftsman II</w:t>
            </w:r>
          </w:p>
        </w:tc>
      </w:tr>
      <w:tr w:rsidR="00E77159" w:rsidTr="00263772">
        <w:tc>
          <w:tcPr>
            <w:tcW w:w="2226" w:type="dxa"/>
            <w:vAlign w:val="center"/>
          </w:tcPr>
          <w:p w:rsidR="00E77159" w:rsidRPr="00D6074F" w:rsidRDefault="00E77159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263772" w:rsidRPr="00D6074F" w:rsidRDefault="001B12EE" w:rsidP="00A96F7B">
            <w:pPr>
              <w:tabs>
                <w:tab w:val="left" w:pos="741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1.5 </w:t>
            </w:r>
            <w:r w:rsidR="00AA23D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Prepare plans, program of work</w:t>
            </w:r>
            <w:r w:rsidR="009A3C1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="0005422C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{POW}</w:t>
            </w:r>
            <w:r w:rsidR="009A3C1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="0005422C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bill of materials/quantities</w:t>
            </w:r>
            <w:r w:rsidR="00AA23D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the proposed project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submit</w:t>
            </w:r>
            <w:r w:rsidR="0026377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to the City Engineer the plans, program of works, bill of materials</w:t>
            </w:r>
            <w:r w:rsidR="005B5C71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/quantities</w:t>
            </w:r>
            <w:r w:rsidR="00263772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other  costing of the proposed project</w:t>
            </w:r>
          </w:p>
          <w:p w:rsidR="00E77159" w:rsidRPr="00D6074F" w:rsidRDefault="00E7715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E77159" w:rsidRPr="00D6074F" w:rsidRDefault="00E7715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77159" w:rsidRPr="00D6074F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</w:t>
            </w:r>
            <w:r w:rsidR="00B9313A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days</w:t>
            </w:r>
          </w:p>
        </w:tc>
        <w:tc>
          <w:tcPr>
            <w:tcW w:w="1984" w:type="dxa"/>
            <w:vAlign w:val="center"/>
          </w:tcPr>
          <w:p w:rsidR="00A96F7B" w:rsidRPr="00A96F7B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Alex R. Oro</w:t>
            </w:r>
          </w:p>
          <w:p w:rsidR="00A96F7B" w:rsidRPr="00D6074F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Draftsman III</w:t>
            </w:r>
          </w:p>
          <w:p w:rsidR="00A96F7B" w:rsidRPr="00D6074F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A96F7B" w:rsidRPr="00A96F7B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Melchizedik J. Lignes</w:t>
            </w:r>
          </w:p>
          <w:p w:rsidR="00A96F7B" w:rsidRPr="00D6074F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Engineering Aide</w:t>
            </w:r>
          </w:p>
          <w:p w:rsidR="00A96F7B" w:rsidRPr="00D6074F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A96F7B" w:rsidRPr="00A96F7B" w:rsidRDefault="00A96F7B" w:rsidP="00A96F7B">
            <w:pPr>
              <w:tabs>
                <w:tab w:val="left" w:pos="741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Floramante I Ilar</w:t>
            </w:r>
          </w:p>
          <w:p w:rsidR="002865C3" w:rsidRPr="00D6074F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Engineer I</w:t>
            </w:r>
          </w:p>
          <w:p w:rsidR="00196ABB" w:rsidRPr="00D6074F" w:rsidRDefault="00196AB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865C3" w:rsidRDefault="00A96F7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Reynaldo Abriol</w:t>
            </w:r>
          </w:p>
          <w:p w:rsidR="00A96F7B" w:rsidRDefault="00A96F7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sz w:val="20"/>
                <w:szCs w:val="20"/>
                <w:lang w:val="en-US"/>
              </w:rPr>
              <w:t>Engineering Aide</w:t>
            </w:r>
          </w:p>
          <w:p w:rsidR="00A96F7B" w:rsidRDefault="00A96F7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96F7B" w:rsidRPr="00A96F7B" w:rsidRDefault="00A96F7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b/>
                <w:sz w:val="20"/>
                <w:szCs w:val="20"/>
                <w:lang w:val="en-US"/>
              </w:rPr>
              <w:t>JomariMaglacion</w:t>
            </w:r>
          </w:p>
          <w:p w:rsidR="00A96F7B" w:rsidRPr="00A96F7B" w:rsidRDefault="00A96F7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J.O. (under direct supervision of City Engr)</w:t>
            </w:r>
          </w:p>
        </w:tc>
      </w:tr>
      <w:tr w:rsidR="00263772" w:rsidTr="00263772">
        <w:tc>
          <w:tcPr>
            <w:tcW w:w="2226" w:type="dxa"/>
          </w:tcPr>
          <w:p w:rsidR="00263772" w:rsidRPr="00D6074F" w:rsidRDefault="00263772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263772" w:rsidRPr="00D6074F" w:rsidRDefault="00A96F7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1.6 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>Review</w:t>
            </w:r>
            <w:r w:rsidR="00C20B5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submitted program of works and other related documents</w:t>
            </w:r>
          </w:p>
        </w:tc>
        <w:tc>
          <w:tcPr>
            <w:tcW w:w="1260" w:type="dxa"/>
          </w:tcPr>
          <w:p w:rsidR="00263772" w:rsidRPr="00D6074F" w:rsidRDefault="00263772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3772" w:rsidRPr="00D6074F" w:rsidRDefault="00C20B5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Within 3 days</w:t>
            </w:r>
          </w:p>
        </w:tc>
        <w:tc>
          <w:tcPr>
            <w:tcW w:w="1984" w:type="dxa"/>
            <w:vAlign w:val="center"/>
          </w:tcPr>
          <w:p w:rsidR="00263772" w:rsidRPr="00116AB9" w:rsidRDefault="00C20B5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Roy Cajarte</w:t>
            </w:r>
          </w:p>
          <w:p w:rsidR="00116AB9" w:rsidRPr="00D6074F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OIC-City Engr.</w:t>
            </w:r>
          </w:p>
        </w:tc>
      </w:tr>
      <w:tr w:rsidR="00E77159" w:rsidTr="00263772">
        <w:tc>
          <w:tcPr>
            <w:tcW w:w="2226" w:type="dxa"/>
          </w:tcPr>
          <w:p w:rsidR="00E77159" w:rsidRPr="00D6074F" w:rsidRDefault="00E77159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E77159" w:rsidRPr="00D6074F" w:rsidRDefault="00A96F7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1.7 </w:t>
            </w:r>
            <w:r w:rsidR="00AA23D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Submit</w:t>
            </w:r>
            <w:r w:rsidR="00C20B5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documents </w:t>
            </w:r>
            <w:r w:rsidR="00AA23D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to the LCE as recommended and for his approval</w:t>
            </w:r>
            <w:r w:rsidR="004A5035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; records in the logbook</w:t>
            </w:r>
          </w:p>
        </w:tc>
        <w:tc>
          <w:tcPr>
            <w:tcW w:w="1260" w:type="dxa"/>
          </w:tcPr>
          <w:p w:rsidR="00E77159" w:rsidRPr="00D6074F" w:rsidRDefault="00E7715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77159" w:rsidRPr="00D6074F" w:rsidRDefault="006F37B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1day</w:t>
            </w:r>
          </w:p>
        </w:tc>
        <w:tc>
          <w:tcPr>
            <w:tcW w:w="1984" w:type="dxa"/>
            <w:vAlign w:val="center"/>
          </w:tcPr>
          <w:p w:rsidR="00A96F7B" w:rsidRPr="00A96F7B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Cathleen Joy </w:t>
            </w: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Jaudian</w:t>
            </w:r>
          </w:p>
          <w:p w:rsidR="00A96F7B" w:rsidRPr="00D6074F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AdminAide III</w:t>
            </w:r>
          </w:p>
          <w:p w:rsidR="00E77159" w:rsidRPr="00D6074F" w:rsidRDefault="00E7715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A23D0" w:rsidTr="00263772">
        <w:tc>
          <w:tcPr>
            <w:tcW w:w="2226" w:type="dxa"/>
          </w:tcPr>
          <w:p w:rsidR="00AA23D0" w:rsidRPr="00D6074F" w:rsidRDefault="00AA23D0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AA23D0" w:rsidRPr="00D6074F" w:rsidRDefault="00A96F7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1.8 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>Release</w:t>
            </w:r>
            <w:r w:rsidR="00AA23D0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to the requesting party the approved plan</w:t>
            </w:r>
            <w:r w:rsidR="00B9313A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s, program of works, bill of materials</w:t>
            </w:r>
            <w:r w:rsidR="005B5C71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/quantities</w:t>
            </w:r>
            <w:r w:rsidR="00B9313A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</w:t>
            </w:r>
            <w:r w:rsidR="004926FA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other </w:t>
            </w:r>
            <w:r w:rsidR="00B9313A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costing of the proposed project</w:t>
            </w:r>
            <w:r w:rsidR="00065BB9">
              <w:rPr>
                <w:rFonts w:ascii="Arial" w:hAnsi="Arial" w:cs="Arial"/>
                <w:bCs/>
                <w:sz w:val="20"/>
                <w:szCs w:val="20"/>
                <w:lang w:val="en-US"/>
              </w:rPr>
              <w:t>; record</w:t>
            </w:r>
            <w:r w:rsidR="004926FA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date of release with the signature of the requesting party or  his/her representative in the logbook</w:t>
            </w:r>
          </w:p>
        </w:tc>
        <w:tc>
          <w:tcPr>
            <w:tcW w:w="1260" w:type="dxa"/>
          </w:tcPr>
          <w:p w:rsidR="00AA23D0" w:rsidRPr="00D6074F" w:rsidRDefault="00AA23D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23D0" w:rsidRPr="00D6074F" w:rsidRDefault="006F37BF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>15</w:t>
            </w:r>
            <w:r w:rsidR="00B9313A" w:rsidRPr="00D607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minutes</w:t>
            </w:r>
          </w:p>
        </w:tc>
        <w:tc>
          <w:tcPr>
            <w:tcW w:w="1984" w:type="dxa"/>
            <w:vAlign w:val="center"/>
          </w:tcPr>
          <w:p w:rsidR="00A96F7B" w:rsidRPr="00A96F7B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96F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Cathleen Joy Jaudian</w:t>
            </w:r>
          </w:p>
          <w:p w:rsidR="00A96F7B" w:rsidRPr="00D6074F" w:rsidRDefault="00A96F7B" w:rsidP="00A96F7B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AdminAide III</w:t>
            </w:r>
          </w:p>
          <w:p w:rsidR="00AA23D0" w:rsidRPr="00D6074F" w:rsidRDefault="00AA23D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A23D0" w:rsidTr="00263772">
        <w:tc>
          <w:tcPr>
            <w:tcW w:w="2226" w:type="dxa"/>
          </w:tcPr>
          <w:p w:rsidR="00AA23D0" w:rsidRDefault="00AA23D0" w:rsidP="00D8132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AA23D0" w:rsidRPr="00750986" w:rsidRDefault="00AA23D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A23D0" w:rsidRDefault="00AA23D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AA23D0" w:rsidRDefault="00AA23D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A23D0" w:rsidRDefault="00AA23D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bookmarkEnd w:id="0"/>
    </w:tbl>
    <w:p w:rsidR="00102CF1" w:rsidRDefault="00102CF1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ED4D42" w:rsidRDefault="00ED4D42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ED4D42" w:rsidRDefault="00ED4D42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ED4D42" w:rsidRDefault="00ED4D42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ED4D42" w:rsidRDefault="00ED4D42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ED4D42" w:rsidRDefault="00ED4D42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ED4D42" w:rsidRDefault="00ED4D42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5B5C71" w:rsidRDefault="005B5C71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3E453F" w:rsidRDefault="003E453F" w:rsidP="00D81326">
      <w:pPr>
        <w:tabs>
          <w:tab w:val="left" w:pos="741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02CF1" w:rsidRDefault="00102CF1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116AB9" w:rsidRDefault="00116AB9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116AB9" w:rsidRDefault="00116AB9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116AB9" w:rsidRDefault="00116AB9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116AB9" w:rsidRDefault="00116AB9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9911CB" w:rsidRDefault="009911CB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9911CB" w:rsidRDefault="00A10A2B" w:rsidP="00116AB9">
      <w:pPr>
        <w:tabs>
          <w:tab w:val="left" w:pos="741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2. </w:t>
      </w:r>
      <w:r w:rsidR="009911CB">
        <w:rPr>
          <w:rFonts w:ascii="Arial" w:hAnsi="Arial" w:cs="Arial"/>
          <w:b/>
          <w:sz w:val="28"/>
          <w:szCs w:val="28"/>
          <w:lang w:val="en-US"/>
        </w:rPr>
        <w:t>Water Services</w:t>
      </w:r>
      <w:r w:rsidR="005F667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D4D42">
        <w:rPr>
          <w:rFonts w:ascii="Arial" w:hAnsi="Arial" w:cs="Arial"/>
          <w:b/>
          <w:sz w:val="28"/>
          <w:szCs w:val="28"/>
          <w:lang w:val="en-US"/>
        </w:rPr>
        <w:t xml:space="preserve">1 </w:t>
      </w:r>
      <w:r w:rsidR="005B52CC">
        <w:rPr>
          <w:rFonts w:ascii="Arial" w:hAnsi="Arial" w:cs="Arial"/>
          <w:b/>
          <w:sz w:val="28"/>
          <w:szCs w:val="28"/>
          <w:lang w:val="en-US"/>
        </w:rPr>
        <w:t>{Repl</w:t>
      </w:r>
      <w:r>
        <w:rPr>
          <w:rFonts w:ascii="Arial" w:hAnsi="Arial" w:cs="Arial"/>
          <w:b/>
          <w:sz w:val="28"/>
          <w:szCs w:val="28"/>
          <w:lang w:val="en-US"/>
        </w:rPr>
        <w:t>acement /Repair of Submersible P</w:t>
      </w:r>
      <w:r w:rsidR="005B52CC">
        <w:rPr>
          <w:rFonts w:ascii="Arial" w:hAnsi="Arial" w:cs="Arial"/>
          <w:b/>
          <w:sz w:val="28"/>
          <w:szCs w:val="28"/>
          <w:lang w:val="en-US"/>
        </w:rPr>
        <w:t>umps}</w:t>
      </w:r>
    </w:p>
    <w:p w:rsidR="00A10A2B" w:rsidRPr="005F6674" w:rsidRDefault="00A10A2B" w:rsidP="00116AB9">
      <w:pPr>
        <w:tabs>
          <w:tab w:val="left" w:pos="741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Description of the Service: </w:t>
      </w:r>
      <w:r w:rsidRPr="00A10A2B">
        <w:rPr>
          <w:rFonts w:ascii="Arial" w:hAnsi="Arial" w:cs="Arial"/>
          <w:sz w:val="24"/>
          <w:szCs w:val="24"/>
          <w:lang w:val="en-US"/>
        </w:rPr>
        <w:t>This Service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F6674" w:rsidRPr="005F6674">
        <w:rPr>
          <w:rFonts w:ascii="Arial" w:hAnsi="Arial" w:cs="Arial"/>
          <w:sz w:val="24"/>
          <w:szCs w:val="24"/>
          <w:lang w:val="en-US"/>
        </w:rPr>
        <w:t xml:space="preserve">facilitates repairs and replacement of submersible pumps. </w:t>
      </w:r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226"/>
        <w:gridCol w:w="2610"/>
        <w:gridCol w:w="1260"/>
        <w:gridCol w:w="1890"/>
        <w:gridCol w:w="1937"/>
      </w:tblGrid>
      <w:tr w:rsidR="009911CB" w:rsidRPr="00C17A6A" w:rsidTr="009911CB">
        <w:tc>
          <w:tcPr>
            <w:tcW w:w="2226" w:type="dxa"/>
            <w:shd w:val="clear" w:color="auto" w:fill="00B0F0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697" w:type="dxa"/>
            <w:gridSpan w:val="4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City Engineer’s Office, LGU El Salvador City</w:t>
            </w:r>
          </w:p>
        </w:tc>
      </w:tr>
      <w:tr w:rsidR="009911CB" w:rsidRPr="00C17A6A" w:rsidTr="009911CB">
        <w:tc>
          <w:tcPr>
            <w:tcW w:w="2226" w:type="dxa"/>
            <w:shd w:val="clear" w:color="auto" w:fill="00B0F0"/>
          </w:tcPr>
          <w:p w:rsidR="009911CB" w:rsidRPr="00C17A6A" w:rsidRDefault="009911CB" w:rsidP="00D81326">
            <w:pPr>
              <w:jc w:val="center"/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261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911CB" w:rsidRPr="00C17A6A" w:rsidTr="009911CB">
        <w:tc>
          <w:tcPr>
            <w:tcW w:w="2226" w:type="dxa"/>
            <w:shd w:val="clear" w:color="auto" w:fill="00B0F0"/>
          </w:tcPr>
          <w:p w:rsidR="009911CB" w:rsidRPr="00C17A6A" w:rsidRDefault="009911CB" w:rsidP="00D81326">
            <w:pPr>
              <w:jc w:val="center"/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697" w:type="dxa"/>
            <w:gridSpan w:val="4"/>
          </w:tcPr>
          <w:p w:rsidR="009911CB" w:rsidRPr="00C17A6A" w:rsidRDefault="004E5C4C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(G2G)</w:t>
            </w:r>
          </w:p>
        </w:tc>
      </w:tr>
      <w:tr w:rsidR="00116AB9" w:rsidRPr="00C17A6A" w:rsidTr="007E22F8">
        <w:tc>
          <w:tcPr>
            <w:tcW w:w="2226" w:type="dxa"/>
            <w:shd w:val="clear" w:color="auto" w:fill="00B0F0"/>
          </w:tcPr>
          <w:p w:rsidR="00116AB9" w:rsidRPr="00C17A6A" w:rsidRDefault="00116AB9" w:rsidP="00D81326">
            <w:pPr>
              <w:jc w:val="center"/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697" w:type="dxa"/>
            <w:gridSpan w:val="4"/>
          </w:tcPr>
          <w:p w:rsidR="00116AB9" w:rsidRPr="00C17A6A" w:rsidRDefault="00116AB9" w:rsidP="00116A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 Barangays</w:t>
            </w:r>
            <w:r w:rsidR="00E43170">
              <w:rPr>
                <w:rFonts w:ascii="Arial" w:hAnsi="Arial" w:cs="Arial"/>
                <w:sz w:val="24"/>
                <w:szCs w:val="24"/>
                <w:lang w:val="en-US"/>
              </w:rPr>
              <w:t xml:space="preserve">  (Barangay Waterworks)</w:t>
            </w:r>
          </w:p>
        </w:tc>
      </w:tr>
      <w:tr w:rsidR="009911CB" w:rsidRPr="00C17A6A" w:rsidTr="009911CB">
        <w:tc>
          <w:tcPr>
            <w:tcW w:w="2226" w:type="dxa"/>
            <w:shd w:val="clear" w:color="auto" w:fill="00B0F0"/>
          </w:tcPr>
          <w:p w:rsidR="009911CB" w:rsidRPr="00C17A6A" w:rsidRDefault="009911CB" w:rsidP="00D81326">
            <w:pPr>
              <w:jc w:val="center"/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261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911CB" w:rsidRPr="00C17A6A" w:rsidTr="009911CB">
        <w:tc>
          <w:tcPr>
            <w:tcW w:w="4836" w:type="dxa"/>
            <w:gridSpan w:val="2"/>
            <w:shd w:val="clear" w:color="auto" w:fill="00B0F0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087" w:type="dxa"/>
            <w:gridSpan w:val="3"/>
            <w:shd w:val="clear" w:color="auto" w:fill="00B0F0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9911CB" w:rsidRPr="00C17A6A" w:rsidTr="009911CB">
        <w:tc>
          <w:tcPr>
            <w:tcW w:w="4836" w:type="dxa"/>
            <w:gridSpan w:val="2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  <w:gridSpan w:val="3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911CB" w:rsidRPr="00C17A6A" w:rsidTr="009911CB">
        <w:tc>
          <w:tcPr>
            <w:tcW w:w="2226" w:type="dxa"/>
          </w:tcPr>
          <w:p w:rsidR="009911CB" w:rsidRPr="00C17A6A" w:rsidRDefault="009911CB" w:rsidP="00D8132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911CB" w:rsidRPr="00C17A6A" w:rsidTr="00116AB9">
        <w:trPr>
          <w:trHeight w:val="638"/>
        </w:trPr>
        <w:tc>
          <w:tcPr>
            <w:tcW w:w="2226" w:type="dxa"/>
          </w:tcPr>
          <w:p w:rsidR="009911CB" w:rsidRPr="00C17A6A" w:rsidRDefault="009911CB" w:rsidP="00D8132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CLIENT STEPS</w:t>
            </w:r>
          </w:p>
        </w:tc>
        <w:tc>
          <w:tcPr>
            <w:tcW w:w="261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AGENCY ACTIONS</w:t>
            </w:r>
          </w:p>
        </w:tc>
        <w:tc>
          <w:tcPr>
            <w:tcW w:w="126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FEES TO BE PAID</w:t>
            </w:r>
          </w:p>
        </w:tc>
        <w:tc>
          <w:tcPr>
            <w:tcW w:w="1890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PROCESSING TIME</w:t>
            </w:r>
          </w:p>
        </w:tc>
        <w:tc>
          <w:tcPr>
            <w:tcW w:w="1937" w:type="dxa"/>
          </w:tcPr>
          <w:p w:rsidR="009911CB" w:rsidRPr="00C17A6A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 RESPONSIBLE</w:t>
            </w:r>
          </w:p>
        </w:tc>
      </w:tr>
      <w:tr w:rsidR="009911CB" w:rsidRPr="00C17A6A" w:rsidTr="009911CB">
        <w:tc>
          <w:tcPr>
            <w:tcW w:w="2226" w:type="dxa"/>
          </w:tcPr>
          <w:p w:rsidR="009911CB" w:rsidRPr="00116AB9" w:rsidRDefault="00A70B55" w:rsidP="00D813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 </w:t>
            </w:r>
            <w:r w:rsidR="00F63F1D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Request for repair thru cell</w:t>
            </w:r>
            <w:r w:rsidR="005F667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ular </w:t>
            </w:r>
            <w:r w:rsidR="00F63F1D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phone</w:t>
            </w:r>
            <w:r w:rsidR="005F667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</w:t>
            </w:r>
            <w:r w:rsidR="004526BB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inform the head</w:t>
            </w:r>
          </w:p>
        </w:tc>
        <w:tc>
          <w:tcPr>
            <w:tcW w:w="2610" w:type="dxa"/>
          </w:tcPr>
          <w:p w:rsidR="009911CB" w:rsidRPr="00116AB9" w:rsidRDefault="006064D8" w:rsidP="005F6674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1.1 </w:t>
            </w:r>
            <w:r w:rsidR="005F6674">
              <w:rPr>
                <w:rFonts w:ascii="Arial" w:hAnsi="Arial" w:cs="Arial"/>
                <w:bCs/>
                <w:sz w:val="20"/>
                <w:szCs w:val="20"/>
                <w:lang w:val="en-US"/>
              </w:rPr>
              <w:t>Receive</w:t>
            </w:r>
            <w:r w:rsidR="009911CB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request for water syste</w:t>
            </w:r>
            <w:r w:rsidR="005F6674">
              <w:rPr>
                <w:rFonts w:ascii="Arial" w:hAnsi="Arial" w:cs="Arial"/>
                <w:bCs/>
                <w:sz w:val="20"/>
                <w:szCs w:val="20"/>
                <w:lang w:val="en-US"/>
              </w:rPr>
              <w:t>m repair from barangay official and record</w:t>
            </w:r>
            <w:r w:rsidR="009911CB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the logbook</w:t>
            </w:r>
          </w:p>
        </w:tc>
        <w:tc>
          <w:tcPr>
            <w:tcW w:w="1260" w:type="dxa"/>
          </w:tcPr>
          <w:p w:rsidR="009911CB" w:rsidRPr="00116AB9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9911CB" w:rsidRPr="00116AB9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30 minutes</w:t>
            </w:r>
          </w:p>
        </w:tc>
        <w:tc>
          <w:tcPr>
            <w:tcW w:w="1937" w:type="dxa"/>
            <w:vAlign w:val="center"/>
          </w:tcPr>
          <w:p w:rsidR="00116AB9" w:rsidRPr="00116AB9" w:rsidRDefault="00116AB9" w:rsidP="00116AB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Cathleen Joy Jaudian</w:t>
            </w:r>
          </w:p>
          <w:p w:rsidR="00116AB9" w:rsidRPr="00116AB9" w:rsidRDefault="00116AB9" w:rsidP="00116AB9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Admin Aide III</w:t>
            </w:r>
          </w:p>
          <w:p w:rsidR="009911CB" w:rsidRPr="00116AB9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9911CB" w:rsidRPr="00C17A6A" w:rsidTr="009911CB">
        <w:tc>
          <w:tcPr>
            <w:tcW w:w="2226" w:type="dxa"/>
          </w:tcPr>
          <w:p w:rsidR="009911CB" w:rsidRPr="00116AB9" w:rsidRDefault="009911CB" w:rsidP="00D813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9911CB" w:rsidRPr="00116AB9" w:rsidRDefault="003A3967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1.2 </w:t>
            </w:r>
            <w:r w:rsidR="005F6674">
              <w:rPr>
                <w:rFonts w:ascii="Arial" w:hAnsi="Arial" w:cs="Arial"/>
                <w:bCs/>
                <w:sz w:val="20"/>
                <w:szCs w:val="20"/>
                <w:lang w:val="en-US"/>
              </w:rPr>
              <w:t>Evaluate</w:t>
            </w:r>
            <w:r w:rsidR="009911CB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request of water system for repair through ocular</w:t>
            </w:r>
            <w:r w:rsidR="00B56B3D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site</w:t>
            </w:r>
            <w:r w:rsidR="009911CB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inspection</w:t>
            </w:r>
          </w:p>
        </w:tc>
        <w:tc>
          <w:tcPr>
            <w:tcW w:w="1260" w:type="dxa"/>
          </w:tcPr>
          <w:p w:rsidR="009911CB" w:rsidRPr="00116AB9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9911CB" w:rsidRP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</w:t>
            </w:r>
            <w:r w:rsidR="009911CB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days</w:t>
            </w:r>
          </w:p>
        </w:tc>
        <w:tc>
          <w:tcPr>
            <w:tcW w:w="1937" w:type="dxa"/>
            <w:vAlign w:val="center"/>
          </w:tcPr>
          <w:p w:rsidR="009911CB" w:rsidRPr="00116AB9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62421" w:rsidRPr="00116AB9" w:rsidRDefault="00E4317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Elmer </w:t>
            </w:r>
            <w:r w:rsidR="00A91C5C"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Noblezada</w:t>
            </w:r>
          </w:p>
          <w:p w:rsidR="00262421" w:rsidRP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Engr I</w:t>
            </w:r>
          </w:p>
          <w:p w:rsidR="00262421" w:rsidRPr="00116AB9" w:rsidRDefault="00262421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62421" w:rsidRPr="00116AB9" w:rsidRDefault="00262421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911CB" w:rsidTr="009911CB">
        <w:tc>
          <w:tcPr>
            <w:tcW w:w="2226" w:type="dxa"/>
          </w:tcPr>
          <w:p w:rsidR="009911CB" w:rsidRPr="00116AB9" w:rsidRDefault="009911CB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9911CB" w:rsidRPr="00116AB9" w:rsidRDefault="003A3967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1.3 </w:t>
            </w:r>
            <w:r w:rsidR="005F6674">
              <w:rPr>
                <w:rFonts w:ascii="Arial" w:hAnsi="Arial" w:cs="Arial"/>
                <w:bCs/>
                <w:sz w:val="20"/>
                <w:szCs w:val="20"/>
                <w:lang w:val="en-US"/>
              </w:rPr>
              <w:t>Check</w:t>
            </w:r>
            <w:r w:rsidR="002315B9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on</w:t>
            </w:r>
            <w:r w:rsidR="002C533C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availability of materials </w:t>
            </w:r>
            <w:r w:rsidR="002315B9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needed for repair in the LGU</w:t>
            </w:r>
            <w:r w:rsidR="001604C2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GSO</w:t>
            </w:r>
          </w:p>
        </w:tc>
        <w:tc>
          <w:tcPr>
            <w:tcW w:w="1260" w:type="dxa"/>
          </w:tcPr>
          <w:p w:rsidR="009911CB" w:rsidRPr="00116AB9" w:rsidRDefault="009911CB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9911CB" w:rsidRPr="00116AB9" w:rsidRDefault="006064D8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15 minutes</w:t>
            </w:r>
          </w:p>
        </w:tc>
        <w:tc>
          <w:tcPr>
            <w:tcW w:w="1937" w:type="dxa"/>
            <w:vAlign w:val="center"/>
          </w:tcPr>
          <w:p w:rsidR="009911CB" w:rsidRPr="00116AB9" w:rsidRDefault="00E4317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Elmer </w:t>
            </w:r>
            <w:r w:rsidR="00A91C5C"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Noblezada</w:t>
            </w:r>
          </w:p>
          <w:p w:rsidR="00116AB9" w:rsidRP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Engr I</w:t>
            </w:r>
          </w:p>
        </w:tc>
      </w:tr>
      <w:tr w:rsidR="003A3967" w:rsidTr="005814AC">
        <w:trPr>
          <w:trHeight w:val="3312"/>
        </w:trPr>
        <w:tc>
          <w:tcPr>
            <w:tcW w:w="2226" w:type="dxa"/>
          </w:tcPr>
          <w:p w:rsidR="003A3967" w:rsidRPr="00116AB9" w:rsidRDefault="003A3967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3A3967" w:rsidRPr="00116AB9" w:rsidRDefault="003A3967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1.4 If mat</w:t>
            </w:r>
            <w:r w:rsidR="005F6674">
              <w:rPr>
                <w:rFonts w:ascii="Arial" w:hAnsi="Arial" w:cs="Arial"/>
                <w:bCs/>
                <w:sz w:val="20"/>
                <w:szCs w:val="20"/>
                <w:lang w:val="en-US"/>
              </w:rPr>
              <w:t>erials are available, undertake</w:t>
            </w: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needed repair</w:t>
            </w:r>
          </w:p>
          <w:p w:rsidR="003A3967" w:rsidRPr="00116AB9" w:rsidRDefault="003A3967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A3967" w:rsidRPr="00116AB9" w:rsidRDefault="003A3967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If materials are not available, Engineering Planning section prepares the plans, program of works, bill of materials and costing for procurement process</w:t>
            </w:r>
          </w:p>
        </w:tc>
        <w:tc>
          <w:tcPr>
            <w:tcW w:w="1260" w:type="dxa"/>
          </w:tcPr>
          <w:p w:rsidR="003A3967" w:rsidRPr="00116AB9" w:rsidRDefault="003A3967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A3967" w:rsidRPr="00116AB9" w:rsidRDefault="003A3967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3 days</w:t>
            </w:r>
          </w:p>
        </w:tc>
        <w:tc>
          <w:tcPr>
            <w:tcW w:w="1937" w:type="dxa"/>
            <w:vAlign w:val="center"/>
          </w:tcPr>
          <w:p w:rsidR="00116AB9" w:rsidRPr="00116AB9" w:rsidRDefault="00E43170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Elmer </w:t>
            </w:r>
            <w:r w:rsidR="003A3967"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Noblezada</w:t>
            </w:r>
          </w:p>
          <w:p w:rsid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Engr.I</w:t>
            </w:r>
          </w:p>
          <w:p w:rsidR="003A3967" w:rsidRP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RamilMagallanes</w:t>
            </w:r>
          </w:p>
          <w:p w:rsidR="00116AB9" w:rsidRP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RonieAbang</w:t>
            </w:r>
          </w:p>
          <w:p w:rsidR="00116AB9" w:rsidRP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RoelMacapayag</w:t>
            </w:r>
          </w:p>
          <w:p w:rsid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Armando Bael</w:t>
            </w:r>
          </w:p>
          <w:p w:rsidR="00116AB9" w:rsidRP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Water system Crew</w:t>
            </w:r>
          </w:p>
        </w:tc>
      </w:tr>
      <w:tr w:rsidR="00095723" w:rsidTr="00627F3D">
        <w:trPr>
          <w:trHeight w:val="2760"/>
        </w:trPr>
        <w:tc>
          <w:tcPr>
            <w:tcW w:w="2226" w:type="dxa"/>
            <w:vAlign w:val="center"/>
          </w:tcPr>
          <w:p w:rsidR="00095723" w:rsidRPr="00116AB9" w:rsidRDefault="00095723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095723" w:rsidRPr="00116AB9" w:rsidRDefault="00095723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1.5</w:t>
            </w:r>
            <w:r w:rsidR="005F667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55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Review</w:t>
            </w: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document prepared by assigned  staff  prior to endorsement to the LCE</w:t>
            </w:r>
          </w:p>
          <w:p w:rsidR="00095723" w:rsidRPr="00116AB9" w:rsidRDefault="00C55AC4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Submit</w:t>
            </w:r>
            <w:r w:rsidR="00095723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documents to the LCE as recommended and for his approval, records in the logbook</w:t>
            </w:r>
          </w:p>
        </w:tc>
        <w:tc>
          <w:tcPr>
            <w:tcW w:w="1260" w:type="dxa"/>
            <w:vAlign w:val="center"/>
          </w:tcPr>
          <w:p w:rsidR="00095723" w:rsidRPr="00116AB9" w:rsidRDefault="00095723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095723" w:rsidRPr="00116AB9" w:rsidRDefault="00095723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1 day</w:t>
            </w:r>
          </w:p>
        </w:tc>
        <w:tc>
          <w:tcPr>
            <w:tcW w:w="1937" w:type="dxa"/>
            <w:vAlign w:val="center"/>
          </w:tcPr>
          <w:p w:rsidR="00095723" w:rsidRPr="00116AB9" w:rsidRDefault="00095723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Roy </w:t>
            </w:r>
            <w:r w:rsid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P. </w:t>
            </w: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Cajarte</w:t>
            </w:r>
          </w:p>
          <w:p w:rsidR="00116AB9" w:rsidRPr="00116AB9" w:rsidRDefault="00116AB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OIC-City Engr</w:t>
            </w:r>
          </w:p>
        </w:tc>
      </w:tr>
      <w:tr w:rsidR="00171DFD" w:rsidTr="007F158F">
        <w:trPr>
          <w:trHeight w:val="3588"/>
        </w:trPr>
        <w:tc>
          <w:tcPr>
            <w:tcW w:w="2226" w:type="dxa"/>
            <w:vAlign w:val="center"/>
          </w:tcPr>
          <w:p w:rsidR="00171DFD" w:rsidRPr="00116AB9" w:rsidRDefault="00171DFD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171DFD" w:rsidRPr="00116AB9" w:rsidRDefault="00C55AC4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1.6 Once approved, endorse</w:t>
            </w:r>
            <w:r w:rsidR="00171DFD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to Bids and Awards Committee Secretariat the approved requisition documents for procurement process, records in the logbook</w:t>
            </w:r>
          </w:p>
          <w:p w:rsidR="00171DFD" w:rsidRPr="00116AB9" w:rsidRDefault="00171DFD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71DFD" w:rsidRPr="00116AB9" w:rsidRDefault="00171DFD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If materials a</w:t>
            </w:r>
            <w:r w:rsidR="00C55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re already purchased, undertake</w:t>
            </w: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repair of waterworks</w:t>
            </w:r>
          </w:p>
        </w:tc>
        <w:tc>
          <w:tcPr>
            <w:tcW w:w="1260" w:type="dxa"/>
            <w:vAlign w:val="center"/>
          </w:tcPr>
          <w:p w:rsidR="00171DFD" w:rsidRPr="00116AB9" w:rsidRDefault="00171DFD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171DFD" w:rsidRPr="00116AB9" w:rsidRDefault="00D8132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2 days</w:t>
            </w:r>
          </w:p>
        </w:tc>
        <w:tc>
          <w:tcPr>
            <w:tcW w:w="1937" w:type="dxa"/>
            <w:vAlign w:val="center"/>
          </w:tcPr>
          <w:p w:rsidR="00E43170" w:rsidRPr="00116AB9" w:rsidRDefault="00E43170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E. Noblezada</w:t>
            </w:r>
          </w:p>
          <w:p w:rsidR="00E43170" w:rsidRDefault="00E43170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Engr.I</w:t>
            </w:r>
          </w:p>
          <w:p w:rsidR="00E43170" w:rsidRPr="00116AB9" w:rsidRDefault="00E43170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RamilMagallanes</w:t>
            </w:r>
          </w:p>
          <w:p w:rsidR="00E43170" w:rsidRPr="00116AB9" w:rsidRDefault="00E43170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RonieAbang</w:t>
            </w:r>
          </w:p>
          <w:p w:rsidR="00E43170" w:rsidRPr="00116AB9" w:rsidRDefault="00E43170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RoelMacapayag</w:t>
            </w:r>
          </w:p>
          <w:p w:rsidR="00E43170" w:rsidRDefault="00E43170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Armando Bael</w:t>
            </w:r>
          </w:p>
          <w:p w:rsidR="00171DFD" w:rsidRPr="00116AB9" w:rsidRDefault="00E43170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Water system Crew</w:t>
            </w:r>
          </w:p>
        </w:tc>
      </w:tr>
      <w:tr w:rsidR="00D20949" w:rsidTr="009911CB">
        <w:tc>
          <w:tcPr>
            <w:tcW w:w="2226" w:type="dxa"/>
            <w:vAlign w:val="center"/>
          </w:tcPr>
          <w:p w:rsidR="00D20949" w:rsidRPr="00116AB9" w:rsidRDefault="00D20949" w:rsidP="00D813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D20949" w:rsidRPr="00116AB9" w:rsidRDefault="00C55AC4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Submit</w:t>
            </w:r>
            <w:r w:rsidR="00D20949"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progress  and accomplishment report  to the Engineering office</w:t>
            </w:r>
          </w:p>
        </w:tc>
        <w:tc>
          <w:tcPr>
            <w:tcW w:w="1260" w:type="dxa"/>
            <w:vAlign w:val="center"/>
          </w:tcPr>
          <w:p w:rsidR="00D20949" w:rsidRPr="00116AB9" w:rsidRDefault="00D20949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D20949" w:rsidRPr="00116AB9" w:rsidRDefault="00D81326" w:rsidP="00D81326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30 minutes</w:t>
            </w:r>
          </w:p>
        </w:tc>
        <w:tc>
          <w:tcPr>
            <w:tcW w:w="1937" w:type="dxa"/>
            <w:vAlign w:val="center"/>
          </w:tcPr>
          <w:p w:rsidR="00E43170" w:rsidRPr="00116AB9" w:rsidRDefault="00E43170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Elmer </w:t>
            </w:r>
            <w:r w:rsidRPr="00116A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Noblezada</w:t>
            </w:r>
          </w:p>
          <w:p w:rsidR="00D20949" w:rsidRPr="00E43170" w:rsidRDefault="00E43170" w:rsidP="00E43170">
            <w:pPr>
              <w:tabs>
                <w:tab w:val="left" w:pos="7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Engr I</w:t>
            </w:r>
          </w:p>
        </w:tc>
      </w:tr>
    </w:tbl>
    <w:p w:rsidR="002D2535" w:rsidRDefault="002D2535" w:rsidP="00D81326">
      <w:pPr>
        <w:tabs>
          <w:tab w:val="left" w:pos="741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17A6A" w:rsidRDefault="00C17A6A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p w:rsidR="00BE769C" w:rsidRPr="005139AF" w:rsidRDefault="00BE769C" w:rsidP="00D81326">
      <w:pPr>
        <w:tabs>
          <w:tab w:val="left" w:pos="3615"/>
        </w:tabs>
        <w:spacing w:after="0"/>
        <w:jc w:val="center"/>
        <w:rPr>
          <w:color w:val="FF0000"/>
          <w:sz w:val="32"/>
          <w:szCs w:val="32"/>
        </w:rPr>
      </w:pPr>
    </w:p>
    <w:tbl>
      <w:tblPr>
        <w:tblStyle w:val="TableGrid"/>
        <w:tblW w:w="10080" w:type="dxa"/>
        <w:tblInd w:w="-365" w:type="dxa"/>
        <w:tblLook w:val="04A0"/>
      </w:tblPr>
      <w:tblGrid>
        <w:gridCol w:w="4894"/>
        <w:gridCol w:w="5186"/>
      </w:tblGrid>
      <w:tr w:rsidR="00144719" w:rsidTr="00BE769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4719" w:rsidRDefault="0014471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FEEDBACK AND COMPLAINTS MECHANISM</w:t>
            </w:r>
          </w:p>
        </w:tc>
      </w:tr>
      <w:tr w:rsidR="00144719" w:rsidTr="00BE769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9" w:rsidRDefault="0014471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to send feedback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9" w:rsidRDefault="00BE769C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Fill out client S</w:t>
            </w:r>
            <w:r w:rsidR="00144719">
              <w:rPr>
                <w:rFonts w:ascii="Arial" w:hAnsi="Arial" w:cs="Arial"/>
                <w:sz w:val="24"/>
                <w:szCs w:val="24"/>
                <w:lang w:val="en-US"/>
              </w:rPr>
              <w:t>atisfaction Feedback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Form</w:t>
            </w:r>
          </w:p>
        </w:tc>
      </w:tr>
      <w:tr w:rsidR="00144719" w:rsidTr="00BE769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9" w:rsidRDefault="0014471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feedbacks are processed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9" w:rsidRDefault="0014471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4719" w:rsidTr="00BE769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9" w:rsidRDefault="0014471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to file a complaint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9" w:rsidRDefault="0014471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Formal Letter addressed to the City Engineer or Local Chief Executive</w:t>
            </w:r>
          </w:p>
        </w:tc>
      </w:tr>
      <w:tr w:rsidR="00144719" w:rsidTr="00BE769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9" w:rsidRDefault="0014471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complaints are processed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9" w:rsidRDefault="0014471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4719" w:rsidTr="00BE769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9" w:rsidRDefault="0014471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Contact Information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9" w:rsidRDefault="00BE769C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Pr="00763FC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engg.elsalvador@gmail.com</w:t>
              </w:r>
            </w:hyperlink>
          </w:p>
          <w:p w:rsidR="00BE769C" w:rsidRDefault="00BE769C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769C" w:rsidRPr="007866AC" w:rsidTr="00BE769C">
        <w:tc>
          <w:tcPr>
            <w:tcW w:w="4894" w:type="dxa"/>
            <w:hideMark/>
          </w:tcPr>
          <w:p w:rsidR="00BE769C" w:rsidRPr="007866AC" w:rsidRDefault="00BE769C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1" w:name="_GoBack"/>
            <w:bookmarkEnd w:id="1"/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Contact Information of CCB</w:t>
            </w:r>
          </w:p>
        </w:tc>
        <w:tc>
          <w:tcPr>
            <w:tcW w:w="5186" w:type="dxa"/>
          </w:tcPr>
          <w:p w:rsidR="00BE769C" w:rsidRPr="007866AC" w:rsidRDefault="00BE769C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CSC – Contact Center ng Bayan – 0908-8816-565</w:t>
            </w:r>
          </w:p>
        </w:tc>
      </w:tr>
      <w:tr w:rsidR="00BE769C" w:rsidRPr="00406295" w:rsidTr="00BE769C">
        <w:tc>
          <w:tcPr>
            <w:tcW w:w="4894" w:type="dxa"/>
          </w:tcPr>
          <w:p w:rsidR="00BE769C" w:rsidRPr="00406295" w:rsidRDefault="00BE769C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 xml:space="preserve">PCC </w:t>
            </w:r>
          </w:p>
        </w:tc>
        <w:tc>
          <w:tcPr>
            <w:tcW w:w="5186" w:type="dxa"/>
          </w:tcPr>
          <w:p w:rsidR="00BE769C" w:rsidRPr="00406295" w:rsidRDefault="00BE769C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>Presidential Complaints Center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- 8888</w:t>
            </w:r>
          </w:p>
        </w:tc>
      </w:tr>
      <w:tr w:rsidR="00BE769C" w:rsidRPr="00406295" w:rsidTr="00BE769C">
        <w:tc>
          <w:tcPr>
            <w:tcW w:w="4894" w:type="dxa"/>
          </w:tcPr>
          <w:p w:rsidR="00BE769C" w:rsidRPr="00406295" w:rsidRDefault="00BE769C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>ARTA</w:t>
            </w:r>
          </w:p>
        </w:tc>
        <w:tc>
          <w:tcPr>
            <w:tcW w:w="5186" w:type="dxa"/>
          </w:tcPr>
          <w:p w:rsidR="00BE769C" w:rsidRPr="00406295" w:rsidRDefault="00BE769C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 xml:space="preserve">Anti-Red Tape Authority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 478-5093</w:t>
            </w:r>
          </w:p>
        </w:tc>
      </w:tr>
    </w:tbl>
    <w:p w:rsidR="00A45F16" w:rsidRDefault="00A45F16" w:rsidP="00BE769C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A45F16" w:rsidRDefault="00A45F16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A45F16" w:rsidRDefault="00A45F16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A45F16" w:rsidRDefault="00A45F16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A45F16" w:rsidRDefault="00A45F16" w:rsidP="00D81326">
      <w:pPr>
        <w:tabs>
          <w:tab w:val="left" w:pos="7410"/>
        </w:tabs>
        <w:jc w:val="center"/>
        <w:rPr>
          <w:sz w:val="32"/>
          <w:szCs w:val="32"/>
          <w:lang w:val="en-US"/>
        </w:rPr>
      </w:pPr>
    </w:p>
    <w:p w:rsidR="004C1309" w:rsidRPr="004C1309" w:rsidRDefault="004C1309" w:rsidP="00D81326">
      <w:pPr>
        <w:jc w:val="center"/>
        <w:rPr>
          <w:sz w:val="32"/>
          <w:szCs w:val="32"/>
        </w:rPr>
      </w:pPr>
    </w:p>
    <w:p w:rsidR="004C1309" w:rsidRPr="004C1309" w:rsidRDefault="004C1309" w:rsidP="00D81326">
      <w:pPr>
        <w:jc w:val="center"/>
        <w:rPr>
          <w:sz w:val="32"/>
          <w:szCs w:val="32"/>
        </w:rPr>
      </w:pPr>
    </w:p>
    <w:p w:rsidR="004C1309" w:rsidRPr="004C1309" w:rsidRDefault="004C1309" w:rsidP="00D81326">
      <w:pPr>
        <w:jc w:val="center"/>
        <w:rPr>
          <w:sz w:val="32"/>
          <w:szCs w:val="32"/>
        </w:rPr>
      </w:pPr>
    </w:p>
    <w:p w:rsidR="004C1309" w:rsidRPr="004C1309" w:rsidRDefault="004C1309" w:rsidP="00D81326">
      <w:pPr>
        <w:jc w:val="center"/>
        <w:rPr>
          <w:sz w:val="32"/>
          <w:szCs w:val="32"/>
        </w:rPr>
      </w:pPr>
    </w:p>
    <w:p w:rsidR="004C1309" w:rsidRPr="004C1309" w:rsidRDefault="004C1309" w:rsidP="00D81326">
      <w:pPr>
        <w:jc w:val="center"/>
        <w:rPr>
          <w:sz w:val="32"/>
          <w:szCs w:val="32"/>
        </w:rPr>
      </w:pPr>
    </w:p>
    <w:p w:rsidR="004C1309" w:rsidRPr="004C1309" w:rsidRDefault="004C1309" w:rsidP="00D81326">
      <w:pPr>
        <w:jc w:val="center"/>
        <w:rPr>
          <w:sz w:val="32"/>
          <w:szCs w:val="32"/>
        </w:rPr>
      </w:pPr>
    </w:p>
    <w:p w:rsidR="004C1309" w:rsidRPr="004C1309" w:rsidRDefault="004C1309" w:rsidP="00D81326">
      <w:pPr>
        <w:jc w:val="center"/>
        <w:rPr>
          <w:sz w:val="32"/>
          <w:szCs w:val="32"/>
        </w:rPr>
      </w:pPr>
    </w:p>
    <w:p w:rsidR="004C1309" w:rsidRDefault="004C1309" w:rsidP="00D81326">
      <w:pPr>
        <w:jc w:val="center"/>
        <w:rPr>
          <w:sz w:val="32"/>
          <w:szCs w:val="32"/>
        </w:rPr>
      </w:pPr>
    </w:p>
    <w:p w:rsidR="00A45F16" w:rsidRDefault="00A45F16" w:rsidP="00D81326">
      <w:pPr>
        <w:jc w:val="center"/>
        <w:rPr>
          <w:sz w:val="32"/>
          <w:szCs w:val="32"/>
        </w:rPr>
      </w:pPr>
    </w:p>
    <w:p w:rsidR="004C1309" w:rsidRDefault="004C1309" w:rsidP="00D81326">
      <w:pPr>
        <w:jc w:val="center"/>
        <w:rPr>
          <w:sz w:val="32"/>
          <w:szCs w:val="32"/>
        </w:rPr>
      </w:pPr>
    </w:p>
    <w:p w:rsidR="004C1309" w:rsidRDefault="004C1309" w:rsidP="00D81326">
      <w:pPr>
        <w:jc w:val="center"/>
        <w:rPr>
          <w:sz w:val="32"/>
          <w:szCs w:val="32"/>
        </w:rPr>
      </w:pPr>
    </w:p>
    <w:p w:rsidR="004C1309" w:rsidRDefault="004C1309" w:rsidP="00D81326">
      <w:pPr>
        <w:jc w:val="center"/>
        <w:rPr>
          <w:sz w:val="32"/>
          <w:szCs w:val="32"/>
        </w:rPr>
      </w:pPr>
    </w:p>
    <w:p w:rsidR="004C1309" w:rsidRDefault="004C1309" w:rsidP="00D81326">
      <w:pPr>
        <w:jc w:val="center"/>
        <w:rPr>
          <w:sz w:val="32"/>
          <w:szCs w:val="32"/>
        </w:rPr>
      </w:pPr>
    </w:p>
    <w:p w:rsidR="004C1309" w:rsidRDefault="004C1309" w:rsidP="00D81326">
      <w:pPr>
        <w:jc w:val="center"/>
        <w:rPr>
          <w:sz w:val="32"/>
          <w:szCs w:val="32"/>
        </w:rPr>
      </w:pPr>
    </w:p>
    <w:p w:rsidR="004C1309" w:rsidRDefault="004C1309" w:rsidP="00D81326">
      <w:pPr>
        <w:jc w:val="center"/>
        <w:rPr>
          <w:sz w:val="32"/>
          <w:szCs w:val="32"/>
        </w:rPr>
      </w:pPr>
    </w:p>
    <w:p w:rsidR="004C1309" w:rsidRDefault="004C1309" w:rsidP="00D81326">
      <w:pPr>
        <w:jc w:val="center"/>
        <w:rPr>
          <w:sz w:val="32"/>
          <w:szCs w:val="32"/>
        </w:rPr>
      </w:pPr>
    </w:p>
    <w:p w:rsidR="004C1309" w:rsidRDefault="004C1309" w:rsidP="00D81326">
      <w:pPr>
        <w:jc w:val="center"/>
        <w:rPr>
          <w:sz w:val="32"/>
          <w:szCs w:val="32"/>
        </w:rPr>
      </w:pPr>
    </w:p>
    <w:p w:rsidR="007E422A" w:rsidRDefault="007E422A" w:rsidP="00D81326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E422A" w:rsidRDefault="007E422A" w:rsidP="00D81326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7E422A" w:rsidSect="004B43B2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A9" w:rsidRDefault="003C64A9" w:rsidP="002247F5">
      <w:pPr>
        <w:spacing w:after="0" w:line="240" w:lineRule="auto"/>
      </w:pPr>
      <w:r>
        <w:separator/>
      </w:r>
    </w:p>
  </w:endnote>
  <w:endnote w:type="continuationSeparator" w:id="1">
    <w:p w:rsidR="003C64A9" w:rsidRDefault="003C64A9" w:rsidP="0022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2" w:rsidRDefault="001604C2">
    <w:pPr>
      <w:pStyle w:val="Footer"/>
      <w:jc w:val="center"/>
    </w:pPr>
  </w:p>
  <w:p w:rsidR="001604C2" w:rsidRDefault="001604C2" w:rsidP="002247F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A9" w:rsidRDefault="003C64A9" w:rsidP="002247F5">
      <w:pPr>
        <w:spacing w:after="0" w:line="240" w:lineRule="auto"/>
      </w:pPr>
      <w:r>
        <w:separator/>
      </w:r>
    </w:p>
  </w:footnote>
  <w:footnote w:type="continuationSeparator" w:id="1">
    <w:p w:rsidR="003C64A9" w:rsidRDefault="003C64A9" w:rsidP="0022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083A"/>
    <w:multiLevelType w:val="hybridMultilevel"/>
    <w:tmpl w:val="FE9A229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5A71"/>
    <w:multiLevelType w:val="hybridMultilevel"/>
    <w:tmpl w:val="9B64E0F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3B2"/>
    <w:rsid w:val="0000599E"/>
    <w:rsid w:val="00035015"/>
    <w:rsid w:val="000463A1"/>
    <w:rsid w:val="0005422C"/>
    <w:rsid w:val="00065BB9"/>
    <w:rsid w:val="00072717"/>
    <w:rsid w:val="00095723"/>
    <w:rsid w:val="000A17CB"/>
    <w:rsid w:val="000C0A9E"/>
    <w:rsid w:val="000C464C"/>
    <w:rsid w:val="000E1AF1"/>
    <w:rsid w:val="000E7E46"/>
    <w:rsid w:val="000F2C7B"/>
    <w:rsid w:val="00102CF1"/>
    <w:rsid w:val="00116AB9"/>
    <w:rsid w:val="00144719"/>
    <w:rsid w:val="001604C2"/>
    <w:rsid w:val="00171DFD"/>
    <w:rsid w:val="00177B02"/>
    <w:rsid w:val="00196ABB"/>
    <w:rsid w:val="001A4600"/>
    <w:rsid w:val="001B07EE"/>
    <w:rsid w:val="001B12EE"/>
    <w:rsid w:val="001C7C5A"/>
    <w:rsid w:val="001E33B5"/>
    <w:rsid w:val="002108A6"/>
    <w:rsid w:val="002152F9"/>
    <w:rsid w:val="002237AA"/>
    <w:rsid w:val="002247F5"/>
    <w:rsid w:val="002315B9"/>
    <w:rsid w:val="002467CD"/>
    <w:rsid w:val="00247FB6"/>
    <w:rsid w:val="00253BA4"/>
    <w:rsid w:val="00262421"/>
    <w:rsid w:val="00263772"/>
    <w:rsid w:val="002865C3"/>
    <w:rsid w:val="00291D84"/>
    <w:rsid w:val="00296AED"/>
    <w:rsid w:val="002C533C"/>
    <w:rsid w:val="002C7D43"/>
    <w:rsid w:val="002D2535"/>
    <w:rsid w:val="003114B5"/>
    <w:rsid w:val="00321F54"/>
    <w:rsid w:val="00330601"/>
    <w:rsid w:val="0033535E"/>
    <w:rsid w:val="003502F4"/>
    <w:rsid w:val="00352026"/>
    <w:rsid w:val="0035693C"/>
    <w:rsid w:val="003635D8"/>
    <w:rsid w:val="0038715F"/>
    <w:rsid w:val="003A3967"/>
    <w:rsid w:val="003A6FBA"/>
    <w:rsid w:val="003C64A9"/>
    <w:rsid w:val="003D5184"/>
    <w:rsid w:val="003E453F"/>
    <w:rsid w:val="004526BB"/>
    <w:rsid w:val="00456D25"/>
    <w:rsid w:val="004571C1"/>
    <w:rsid w:val="00466162"/>
    <w:rsid w:val="0047299D"/>
    <w:rsid w:val="004757A7"/>
    <w:rsid w:val="004919DE"/>
    <w:rsid w:val="004926FA"/>
    <w:rsid w:val="004A0DC4"/>
    <w:rsid w:val="004A5035"/>
    <w:rsid w:val="004B43B2"/>
    <w:rsid w:val="004C1309"/>
    <w:rsid w:val="004E5C4C"/>
    <w:rsid w:val="004F1FA2"/>
    <w:rsid w:val="00501B6F"/>
    <w:rsid w:val="00504A5A"/>
    <w:rsid w:val="005139AF"/>
    <w:rsid w:val="00537819"/>
    <w:rsid w:val="00541668"/>
    <w:rsid w:val="00580E3A"/>
    <w:rsid w:val="005866CB"/>
    <w:rsid w:val="005A0642"/>
    <w:rsid w:val="005B52CC"/>
    <w:rsid w:val="005B5C71"/>
    <w:rsid w:val="005F6674"/>
    <w:rsid w:val="0060067D"/>
    <w:rsid w:val="006064D8"/>
    <w:rsid w:val="00633110"/>
    <w:rsid w:val="00644875"/>
    <w:rsid w:val="006808A5"/>
    <w:rsid w:val="006963FB"/>
    <w:rsid w:val="006A3FC4"/>
    <w:rsid w:val="006C3408"/>
    <w:rsid w:val="006F37BF"/>
    <w:rsid w:val="00700778"/>
    <w:rsid w:val="00714E65"/>
    <w:rsid w:val="007254EF"/>
    <w:rsid w:val="007412FB"/>
    <w:rsid w:val="00744664"/>
    <w:rsid w:val="00750986"/>
    <w:rsid w:val="0075259C"/>
    <w:rsid w:val="007760B6"/>
    <w:rsid w:val="00780DE8"/>
    <w:rsid w:val="007E422A"/>
    <w:rsid w:val="008440CC"/>
    <w:rsid w:val="00867C2A"/>
    <w:rsid w:val="0089604F"/>
    <w:rsid w:val="008A313A"/>
    <w:rsid w:val="008D3818"/>
    <w:rsid w:val="00945E1B"/>
    <w:rsid w:val="0096418A"/>
    <w:rsid w:val="00974EDC"/>
    <w:rsid w:val="009911CB"/>
    <w:rsid w:val="009935FC"/>
    <w:rsid w:val="009A3C12"/>
    <w:rsid w:val="009D2562"/>
    <w:rsid w:val="009E39EF"/>
    <w:rsid w:val="00A10A2B"/>
    <w:rsid w:val="00A45F16"/>
    <w:rsid w:val="00A52755"/>
    <w:rsid w:val="00A66F10"/>
    <w:rsid w:val="00A70B55"/>
    <w:rsid w:val="00A7524A"/>
    <w:rsid w:val="00A91C5C"/>
    <w:rsid w:val="00A96F7B"/>
    <w:rsid w:val="00AA210D"/>
    <w:rsid w:val="00AA23D0"/>
    <w:rsid w:val="00AD4179"/>
    <w:rsid w:val="00AE499F"/>
    <w:rsid w:val="00AE757A"/>
    <w:rsid w:val="00AF4A9F"/>
    <w:rsid w:val="00B05F03"/>
    <w:rsid w:val="00B23F46"/>
    <w:rsid w:val="00B56B3D"/>
    <w:rsid w:val="00B71025"/>
    <w:rsid w:val="00B9313A"/>
    <w:rsid w:val="00BD0C14"/>
    <w:rsid w:val="00BE04AD"/>
    <w:rsid w:val="00BE769C"/>
    <w:rsid w:val="00BF18C2"/>
    <w:rsid w:val="00C17A6A"/>
    <w:rsid w:val="00C20B50"/>
    <w:rsid w:val="00C34104"/>
    <w:rsid w:val="00C55AC4"/>
    <w:rsid w:val="00C86DBD"/>
    <w:rsid w:val="00CA41B9"/>
    <w:rsid w:val="00CA4490"/>
    <w:rsid w:val="00CB24D2"/>
    <w:rsid w:val="00CF4EA6"/>
    <w:rsid w:val="00D035C3"/>
    <w:rsid w:val="00D14C03"/>
    <w:rsid w:val="00D20949"/>
    <w:rsid w:val="00D23AE7"/>
    <w:rsid w:val="00D368A2"/>
    <w:rsid w:val="00D6074F"/>
    <w:rsid w:val="00D61AE8"/>
    <w:rsid w:val="00D741BF"/>
    <w:rsid w:val="00D80A1F"/>
    <w:rsid w:val="00D81326"/>
    <w:rsid w:val="00D869A7"/>
    <w:rsid w:val="00DA1EC9"/>
    <w:rsid w:val="00DC0474"/>
    <w:rsid w:val="00DC7C7E"/>
    <w:rsid w:val="00DE6D59"/>
    <w:rsid w:val="00DF668A"/>
    <w:rsid w:val="00E07509"/>
    <w:rsid w:val="00E27174"/>
    <w:rsid w:val="00E33C48"/>
    <w:rsid w:val="00E3695C"/>
    <w:rsid w:val="00E43170"/>
    <w:rsid w:val="00E67772"/>
    <w:rsid w:val="00E77159"/>
    <w:rsid w:val="00E822B5"/>
    <w:rsid w:val="00E84CFC"/>
    <w:rsid w:val="00E8742F"/>
    <w:rsid w:val="00ED4D42"/>
    <w:rsid w:val="00ED5863"/>
    <w:rsid w:val="00EF7430"/>
    <w:rsid w:val="00F04B91"/>
    <w:rsid w:val="00F05858"/>
    <w:rsid w:val="00F22ECC"/>
    <w:rsid w:val="00F47462"/>
    <w:rsid w:val="00F63F1D"/>
    <w:rsid w:val="00F82605"/>
    <w:rsid w:val="00F97729"/>
    <w:rsid w:val="00FC3BA4"/>
    <w:rsid w:val="00FE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7F5"/>
  </w:style>
  <w:style w:type="paragraph" w:styleId="Footer">
    <w:name w:val="footer"/>
    <w:basedOn w:val="Normal"/>
    <w:link w:val="FooterChar"/>
    <w:uiPriority w:val="99"/>
    <w:unhideWhenUsed/>
    <w:rsid w:val="0022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F5"/>
  </w:style>
  <w:style w:type="table" w:styleId="TableGrid">
    <w:name w:val="Table Grid"/>
    <w:basedOn w:val="TableNormal"/>
    <w:uiPriority w:val="59"/>
    <w:rsid w:val="00D3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g.elsalvad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1C02-A48C-4834-A35B-8345F27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7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90</cp:revision>
  <cp:lastPrinted>2020-04-21T16:56:00Z</cp:lastPrinted>
  <dcterms:created xsi:type="dcterms:W3CDTF">2020-02-28T05:16:00Z</dcterms:created>
  <dcterms:modified xsi:type="dcterms:W3CDTF">2020-07-17T22:27:00Z</dcterms:modified>
</cp:coreProperties>
</file>